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9" w:rsidRDefault="00732489" w:rsidP="00732489">
      <w:pPr>
        <w:keepLines/>
        <w:jc w:val="right"/>
        <w:rPr>
          <w:b/>
          <w:bCs/>
          <w:i/>
          <w:sz w:val="22"/>
          <w:szCs w:val="22"/>
        </w:rPr>
      </w:pPr>
      <w:r w:rsidRPr="00732489">
        <w:rPr>
          <w:b/>
          <w:bCs/>
          <w:i/>
          <w:sz w:val="22"/>
          <w:szCs w:val="22"/>
        </w:rPr>
        <w:t xml:space="preserve">Приложение № 1 </w:t>
      </w:r>
    </w:p>
    <w:p w:rsidR="00732489" w:rsidRPr="00732489" w:rsidRDefault="00732489" w:rsidP="00732489">
      <w:pPr>
        <w:keepLines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к закупочной документации</w:t>
      </w:r>
    </w:p>
    <w:p w:rsidR="00732489" w:rsidRDefault="00732489" w:rsidP="00871BEF">
      <w:pPr>
        <w:keepLines/>
        <w:jc w:val="center"/>
        <w:rPr>
          <w:b/>
          <w:bCs/>
        </w:rPr>
      </w:pPr>
    </w:p>
    <w:p w:rsidR="00732489" w:rsidRDefault="00732489" w:rsidP="00871BEF">
      <w:pPr>
        <w:keepLines/>
        <w:jc w:val="center"/>
        <w:rPr>
          <w:b/>
          <w:bCs/>
        </w:rPr>
      </w:pPr>
    </w:p>
    <w:p w:rsidR="00732489" w:rsidRDefault="00732489" w:rsidP="00871BEF">
      <w:pPr>
        <w:keepLines/>
        <w:jc w:val="center"/>
        <w:rPr>
          <w:b/>
          <w:bCs/>
        </w:rPr>
      </w:pPr>
    </w:p>
    <w:p w:rsidR="006E7F21" w:rsidRPr="002C5468" w:rsidRDefault="006E7F21" w:rsidP="00871BEF">
      <w:pPr>
        <w:keepLines/>
        <w:jc w:val="center"/>
        <w:rPr>
          <w:b/>
          <w:bCs/>
        </w:rPr>
      </w:pPr>
      <w:r w:rsidRPr="002C5468">
        <w:rPr>
          <w:b/>
          <w:bCs/>
        </w:rPr>
        <w:t>ТЕХНИЧЕСКОЕ ЗАДАНИЕ</w:t>
      </w:r>
    </w:p>
    <w:p w:rsidR="006E7F21" w:rsidRDefault="006E7F21" w:rsidP="00A1752B">
      <w:pPr>
        <w:keepLines/>
        <w:jc w:val="center"/>
        <w:rPr>
          <w:b/>
          <w:bCs/>
        </w:rPr>
      </w:pPr>
      <w:r w:rsidRPr="006511C3">
        <w:rPr>
          <w:b/>
          <w:bCs/>
        </w:rPr>
        <w:t xml:space="preserve">на </w:t>
      </w:r>
      <w:r w:rsidR="00A1752B">
        <w:rPr>
          <w:b/>
          <w:bCs/>
        </w:rPr>
        <w:t>строительство ВЛ-6 кВ «</w:t>
      </w:r>
      <w:proofErr w:type="gramStart"/>
      <w:r w:rsidR="00A1752B">
        <w:rPr>
          <w:b/>
          <w:bCs/>
        </w:rPr>
        <w:t>Снежная</w:t>
      </w:r>
      <w:proofErr w:type="gramEnd"/>
      <w:r w:rsidR="00A1752B">
        <w:rPr>
          <w:b/>
          <w:bCs/>
        </w:rPr>
        <w:t xml:space="preserve"> Долина-2»</w:t>
      </w:r>
      <w:r w:rsidR="007D2B18" w:rsidRPr="007D2B18">
        <w:rPr>
          <w:b/>
          <w:bCs/>
        </w:rPr>
        <w:t>в г. Магадане</w:t>
      </w:r>
    </w:p>
    <w:p w:rsidR="00636239" w:rsidRDefault="00636239" w:rsidP="00871BEF">
      <w:pPr>
        <w:keepLines/>
        <w:jc w:val="center"/>
        <w:rPr>
          <w:b/>
          <w:bCs/>
        </w:rPr>
      </w:pPr>
    </w:p>
    <w:p w:rsidR="006E7F21" w:rsidRDefault="006E7F21" w:rsidP="00871BEF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550BD9">
        <w:rPr>
          <w:b/>
        </w:rPr>
        <w:t>Предмет закупки</w:t>
      </w:r>
      <w:r w:rsidRPr="00E62D88">
        <w:rPr>
          <w:b/>
        </w:rPr>
        <w:t>:</w:t>
      </w:r>
    </w:p>
    <w:p w:rsidR="006E7F21" w:rsidRPr="002C5468" w:rsidRDefault="006E7F21" w:rsidP="00871BEF">
      <w:pPr>
        <w:keepLines/>
        <w:tabs>
          <w:tab w:val="left" w:pos="567"/>
          <w:tab w:val="left" w:pos="993"/>
        </w:tabs>
        <w:ind w:firstLine="709"/>
        <w:jc w:val="both"/>
      </w:pPr>
      <w:r w:rsidRPr="002C5468">
        <w:t xml:space="preserve">Право заключения договора </w:t>
      </w:r>
      <w:r>
        <w:t>на выполнениеобщестроительных и электро</w:t>
      </w:r>
      <w:r w:rsidRPr="00350740">
        <w:t>монтажных работ</w:t>
      </w:r>
      <w:r>
        <w:t>.</w:t>
      </w:r>
    </w:p>
    <w:p w:rsidR="006E7F21" w:rsidRPr="0040404C" w:rsidRDefault="006E7F21" w:rsidP="00871BEF">
      <w:pPr>
        <w:pStyle w:val="a4"/>
        <w:keepLines/>
        <w:numPr>
          <w:ilvl w:val="0"/>
          <w:numId w:val="4"/>
        </w:numPr>
        <w:tabs>
          <w:tab w:val="clear" w:pos="928"/>
          <w:tab w:val="left" w:pos="993"/>
          <w:tab w:val="left" w:pos="8679"/>
        </w:tabs>
        <w:ind w:left="0" w:firstLine="709"/>
        <w:jc w:val="both"/>
        <w:rPr>
          <w:b/>
        </w:rPr>
      </w:pPr>
      <w:r w:rsidRPr="0040404C">
        <w:rPr>
          <w:b/>
        </w:rPr>
        <w:t>Место, описание объемов работ</w:t>
      </w:r>
      <w:r>
        <w:rPr>
          <w:b/>
        </w:rPr>
        <w:t>:</w:t>
      </w:r>
    </w:p>
    <w:p w:rsidR="006E7F21" w:rsidRDefault="006E7F21" w:rsidP="00871BEF">
      <w:pPr>
        <w:keepLines/>
        <w:tabs>
          <w:tab w:val="left" w:pos="993"/>
        </w:tabs>
        <w:ind w:firstLine="709"/>
      </w:pPr>
      <w:r w:rsidRPr="0040404C">
        <w:t>г. Магадан,</w:t>
      </w:r>
      <w:r w:rsidR="00E36B6D">
        <w:t xml:space="preserve"> район </w:t>
      </w:r>
      <w:r w:rsidR="00A1752B">
        <w:t>пос. Снежная Долина</w:t>
      </w:r>
    </w:p>
    <w:p w:rsidR="003D3913" w:rsidRDefault="003D3913" w:rsidP="00871BEF">
      <w:pPr>
        <w:keepLines/>
        <w:jc w:val="center"/>
        <w:rPr>
          <w:b/>
        </w:rPr>
      </w:pPr>
    </w:p>
    <w:p w:rsidR="003D3913" w:rsidRDefault="003D3913" w:rsidP="00871BEF">
      <w:pPr>
        <w:keepLines/>
        <w:jc w:val="center"/>
        <w:rPr>
          <w:b/>
        </w:rPr>
      </w:pPr>
      <w:r w:rsidRPr="0040404C">
        <w:rPr>
          <w:b/>
        </w:rPr>
        <w:t>Описание объемов работ</w:t>
      </w:r>
      <w:r>
        <w:rPr>
          <w:b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719"/>
        <w:gridCol w:w="1984"/>
        <w:gridCol w:w="1560"/>
      </w:tblGrid>
      <w:tr w:rsidR="007D2B18" w:rsidRPr="00681135" w:rsidTr="007D2B18">
        <w:trPr>
          <w:cantSplit/>
          <w:tblHeader/>
        </w:trPr>
        <w:tc>
          <w:tcPr>
            <w:tcW w:w="655" w:type="dxa"/>
            <w:shd w:val="clear" w:color="auto" w:fill="auto"/>
            <w:vAlign w:val="center"/>
            <w:hideMark/>
          </w:tcPr>
          <w:p w:rsidR="007D2B18" w:rsidRPr="00681135" w:rsidRDefault="007D2B18" w:rsidP="007D2B1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135">
              <w:rPr>
                <w:b/>
                <w:bCs/>
                <w:sz w:val="22"/>
                <w:szCs w:val="22"/>
              </w:rPr>
              <w:t xml:space="preserve">№ </w:t>
            </w:r>
            <w:r w:rsidRPr="00681135">
              <w:rPr>
                <w:b/>
                <w:bCs/>
                <w:sz w:val="22"/>
                <w:szCs w:val="22"/>
              </w:rPr>
              <w:br/>
            </w:r>
            <w:proofErr w:type="gramStart"/>
            <w:r w:rsidRPr="0068113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8113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:rsidR="007D2B18" w:rsidRPr="00681135" w:rsidRDefault="007D2B18" w:rsidP="007D2B1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135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2B18" w:rsidRPr="00681135" w:rsidRDefault="007D2B18" w:rsidP="007D2B1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135">
              <w:rPr>
                <w:b/>
                <w:bCs/>
                <w:sz w:val="22"/>
                <w:szCs w:val="22"/>
              </w:rPr>
              <w:t>Единица</w:t>
            </w:r>
            <w:r w:rsidRPr="00681135">
              <w:rPr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2B18" w:rsidRPr="00681135" w:rsidRDefault="007D2B18" w:rsidP="007D2B18">
            <w:pPr>
              <w:jc w:val="center"/>
              <w:rPr>
                <w:b/>
                <w:bCs/>
                <w:sz w:val="22"/>
                <w:szCs w:val="22"/>
              </w:rPr>
            </w:pPr>
            <w:r w:rsidRPr="00681135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7D2B18" w:rsidRPr="00681135" w:rsidTr="00EA7D8D">
        <w:trPr>
          <w:cantSplit/>
          <w:trHeight w:val="415"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7D2B18" w:rsidRPr="00681135" w:rsidRDefault="007D2B18" w:rsidP="00A1752B">
            <w:pPr>
              <w:jc w:val="center"/>
              <w:rPr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>РАЗДЕЛ 1.</w:t>
            </w:r>
            <w:r w:rsidR="00A1752B" w:rsidRPr="00681135">
              <w:rPr>
                <w:sz w:val="22"/>
                <w:szCs w:val="22"/>
              </w:rPr>
              <w:t>Расчистка просеки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1,62</w:t>
            </w:r>
          </w:p>
        </w:tc>
      </w:tr>
      <w:tr w:rsidR="00A1752B" w:rsidRPr="00681135" w:rsidTr="00EA7D8D">
        <w:trPr>
          <w:cantSplit/>
          <w:trHeight w:val="413"/>
        </w:trPr>
        <w:tc>
          <w:tcPr>
            <w:tcW w:w="9918" w:type="dxa"/>
            <w:gridSpan w:val="4"/>
            <w:shd w:val="clear" w:color="auto" w:fill="auto"/>
          </w:tcPr>
          <w:p w:rsidR="00A1752B" w:rsidRPr="00681135" w:rsidRDefault="00A1752B" w:rsidP="00A1752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>РАЗДЕЛ 2.Строительство ВЛ-6 кВ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УП20-1ДП (6,57,64,71).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П20-1Д (2,5,7,8,9,10,11,12,14,15,17,18,19,21,22,58,59,60,62,63,65,67,68,69,70,72,74,75,81,84,85,86,87,88,89,90,91,92,93,94)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П20-2Д (24,25,26,27,28,29,30,31,32)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9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6-10 кВ ОА20-2Д (33).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А20-2Д (23).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УА20-1Д (3,4,20,61,73)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5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УП20-5ДП (13,66,76,79,80,95).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6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УП20-1Д (77,78,82).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3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УП20-5Д (16,83,96). 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3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Установка опор </w:t>
            </w:r>
            <w:proofErr w:type="gramStart"/>
            <w:r w:rsidRPr="00681135">
              <w:rPr>
                <w:bCs/>
                <w:sz w:val="22"/>
                <w:szCs w:val="22"/>
              </w:rPr>
              <w:t>ВЛ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6-10 кВ К20-1Д (1,97)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Подвеска провода СИП 3 1х70 мм</w:t>
            </w:r>
            <w:proofErr w:type="gramStart"/>
            <w:r w:rsidRPr="00681135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3413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Подвеска провода СИП 3 1х70 мм</w:t>
            </w:r>
            <w:proofErr w:type="gramStart"/>
            <w:r w:rsidRPr="00681135">
              <w:rPr>
                <w:bCs/>
                <w:sz w:val="22"/>
                <w:szCs w:val="22"/>
              </w:rPr>
              <w:t>2</w:t>
            </w:r>
            <w:proofErr w:type="gramEnd"/>
            <w:r w:rsidRPr="00681135">
              <w:rPr>
                <w:bCs/>
                <w:sz w:val="22"/>
                <w:szCs w:val="22"/>
              </w:rPr>
              <w:t>, совместный подвес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400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Установка разъединителя РЛК -10.IV/400 УХЛ 1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Установка оттяжек к опорам с устройством фундамента из труб диам.219 мм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27</w:t>
            </w:r>
          </w:p>
        </w:tc>
      </w:tr>
      <w:tr w:rsidR="00A1752B" w:rsidRPr="00681135" w:rsidTr="00CF292F">
        <w:trPr>
          <w:cantSplit/>
        </w:trPr>
        <w:tc>
          <w:tcPr>
            <w:tcW w:w="9918" w:type="dxa"/>
            <w:gridSpan w:val="4"/>
            <w:shd w:val="clear" w:color="auto" w:fill="auto"/>
          </w:tcPr>
          <w:p w:rsidR="00A1752B" w:rsidRPr="00681135" w:rsidRDefault="00A1752B" w:rsidP="00A1752B">
            <w:pPr>
              <w:jc w:val="center"/>
              <w:rPr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>РАЗДЕЛ 3.Заземление РЛК (Н-30 м)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Обсадная труба диам.159 мм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16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Заземлитель </w:t>
            </w:r>
            <w:proofErr w:type="gramStart"/>
            <w:r w:rsidRPr="00681135">
              <w:rPr>
                <w:bCs/>
                <w:sz w:val="22"/>
                <w:szCs w:val="22"/>
              </w:rPr>
              <w:t>вертикальный</w:t>
            </w:r>
            <w:proofErr w:type="gramEnd"/>
            <w:r w:rsidRPr="00681135">
              <w:rPr>
                <w:bCs/>
                <w:sz w:val="22"/>
                <w:szCs w:val="22"/>
              </w:rPr>
              <w:t xml:space="preserve"> из полосы 50х5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60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Груз. Сталь 3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60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Соль поваренная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140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Заземлитель горизонтальный из стали: полосовой сечением 160 мм</w:t>
            </w:r>
            <w:proofErr w:type="gramStart"/>
            <w:r w:rsidRPr="00681135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34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Проводник заземляющий открыто по строительным основаниям из круглой стали диаметром 6 мм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22</w:t>
            </w:r>
          </w:p>
        </w:tc>
      </w:tr>
      <w:tr w:rsidR="00A1752B" w:rsidRPr="00681135" w:rsidTr="007F0450">
        <w:trPr>
          <w:cantSplit/>
        </w:trPr>
        <w:tc>
          <w:tcPr>
            <w:tcW w:w="9918" w:type="dxa"/>
            <w:gridSpan w:val="4"/>
            <w:shd w:val="clear" w:color="auto" w:fill="auto"/>
          </w:tcPr>
          <w:p w:rsidR="00A1752B" w:rsidRPr="00681135" w:rsidRDefault="00A1752B" w:rsidP="00A1752B">
            <w:pPr>
              <w:jc w:val="center"/>
              <w:rPr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 xml:space="preserve">РАЗДЕЛ 4.Заземление теплопровода (2 </w:t>
            </w:r>
            <w:proofErr w:type="spellStart"/>
            <w:proofErr w:type="gramStart"/>
            <w:r w:rsidRPr="00681135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681135">
              <w:rPr>
                <w:sz w:val="22"/>
                <w:szCs w:val="22"/>
              </w:rPr>
              <w:t>)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Сталь круглая диам.12 мм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15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Сталь круглая диам.10 мм</w:t>
            </w:r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20</w:t>
            </w:r>
          </w:p>
        </w:tc>
      </w:tr>
      <w:tr w:rsidR="00A1752B" w:rsidRPr="00681135" w:rsidTr="007D2B18">
        <w:trPr>
          <w:cantSplit/>
        </w:trPr>
        <w:tc>
          <w:tcPr>
            <w:tcW w:w="655" w:type="dxa"/>
            <w:shd w:val="clear" w:color="auto" w:fill="auto"/>
          </w:tcPr>
          <w:p w:rsidR="00A1752B" w:rsidRPr="00681135" w:rsidRDefault="00A1752B" w:rsidP="007D2B1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A1752B" w:rsidRPr="00681135" w:rsidRDefault="00A1752B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Заземлитель горизонтальный из стали: полосовой сечением 160 мм</w:t>
            </w:r>
            <w:proofErr w:type="gramStart"/>
            <w:r w:rsidRPr="00681135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752B" w:rsidRPr="00681135" w:rsidRDefault="00A1752B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40</w:t>
            </w:r>
          </w:p>
        </w:tc>
      </w:tr>
      <w:tr w:rsidR="007D2B18" w:rsidRPr="00681135" w:rsidTr="007D2B18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7D2B18" w:rsidRPr="00681135" w:rsidRDefault="007D2B18" w:rsidP="00024593">
            <w:pPr>
              <w:jc w:val="center"/>
              <w:rPr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 xml:space="preserve">РАЗДЕЛ </w:t>
            </w:r>
            <w:r w:rsidR="00024593" w:rsidRPr="00681135">
              <w:rPr>
                <w:sz w:val="22"/>
                <w:szCs w:val="22"/>
              </w:rPr>
              <w:t>5</w:t>
            </w:r>
            <w:r w:rsidRPr="00681135">
              <w:rPr>
                <w:sz w:val="22"/>
                <w:szCs w:val="22"/>
              </w:rPr>
              <w:t>.</w:t>
            </w:r>
            <w:r w:rsidR="00024593" w:rsidRPr="00681135">
              <w:rPr>
                <w:sz w:val="22"/>
                <w:szCs w:val="22"/>
              </w:rPr>
              <w:t>Кабельная вставка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Разработка грунта  механизиров</w:t>
            </w:r>
            <w:bookmarkStart w:id="0" w:name="_GoBack"/>
            <w:bookmarkEnd w:id="0"/>
            <w:r w:rsidRPr="00681135">
              <w:rPr>
                <w:bCs/>
                <w:sz w:val="22"/>
                <w:szCs w:val="22"/>
              </w:rPr>
              <w:t>анным способом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160,632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Разработка грунта вручную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4,968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Устройство постели в траншее</w:t>
            </w:r>
            <w:proofErr w:type="gramStart"/>
            <w:r w:rsidRPr="00681135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81135">
              <w:rPr>
                <w:bCs/>
                <w:sz w:val="22"/>
                <w:szCs w:val="22"/>
              </w:rPr>
              <w:t>2 кабеля)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230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Устройство трубопроводов из </w:t>
            </w:r>
            <w:proofErr w:type="spellStart"/>
            <w:r w:rsidRPr="00681135">
              <w:rPr>
                <w:bCs/>
                <w:sz w:val="22"/>
                <w:szCs w:val="22"/>
              </w:rPr>
              <w:t>хризотилцементных</w:t>
            </w:r>
            <w:proofErr w:type="spellEnd"/>
            <w:r w:rsidRPr="00681135">
              <w:rPr>
                <w:bCs/>
                <w:sz w:val="22"/>
                <w:szCs w:val="22"/>
              </w:rPr>
              <w:t xml:space="preserve"> труб 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30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Прокладка кабеля ААБл-10 3х120 в трубе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24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Прокладка кабеля ААБл-10 3х120 в траншее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436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покрытие кабеля, проложенного в траншее </w:t>
            </w:r>
            <w:proofErr w:type="spellStart"/>
            <w:r w:rsidRPr="00681135">
              <w:rPr>
                <w:bCs/>
                <w:sz w:val="22"/>
                <w:szCs w:val="22"/>
              </w:rPr>
              <w:t>полублоком</w:t>
            </w:r>
            <w:proofErr w:type="spellEnd"/>
            <w:proofErr w:type="gramStart"/>
            <w:r w:rsidRPr="00681135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81135">
              <w:rPr>
                <w:bCs/>
                <w:sz w:val="22"/>
                <w:szCs w:val="22"/>
              </w:rPr>
              <w:t>2 кабеля)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221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Уплотнение кабеля в трубе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81135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16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Монтаж муфт 3 КНТп-10-70/120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6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Монтаж муфт 3 СТп-10-70/120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Засыпка грунта вручную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49,68</w:t>
            </w:r>
          </w:p>
        </w:tc>
      </w:tr>
      <w:tr w:rsidR="00024593" w:rsidRPr="00681135" w:rsidTr="007D2B18">
        <w:trPr>
          <w:cantSplit/>
        </w:trPr>
        <w:tc>
          <w:tcPr>
            <w:tcW w:w="655" w:type="dxa"/>
            <w:shd w:val="clear" w:color="auto" w:fill="auto"/>
            <w:hideMark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 xml:space="preserve">Засыпка грунта </w:t>
            </w:r>
            <w:proofErr w:type="spellStart"/>
            <w:r w:rsidRPr="00681135">
              <w:rPr>
                <w:bCs/>
                <w:sz w:val="22"/>
                <w:szCs w:val="22"/>
              </w:rPr>
              <w:t>мезанизированным</w:t>
            </w:r>
            <w:proofErr w:type="spellEnd"/>
            <w:r w:rsidRPr="00681135">
              <w:rPr>
                <w:bCs/>
                <w:sz w:val="22"/>
                <w:szCs w:val="22"/>
              </w:rPr>
              <w:t xml:space="preserve"> способом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м3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115,92</w:t>
            </w:r>
          </w:p>
        </w:tc>
      </w:tr>
      <w:tr w:rsidR="007D2B18" w:rsidRPr="00681135" w:rsidTr="007D2B18">
        <w:trPr>
          <w:cantSplit/>
        </w:trPr>
        <w:tc>
          <w:tcPr>
            <w:tcW w:w="9918" w:type="dxa"/>
            <w:gridSpan w:val="4"/>
            <w:shd w:val="clear" w:color="auto" w:fill="auto"/>
            <w:vAlign w:val="bottom"/>
            <w:hideMark/>
          </w:tcPr>
          <w:p w:rsidR="007D2B18" w:rsidRPr="00681135" w:rsidRDefault="007D2B18" w:rsidP="007D2B18">
            <w:pPr>
              <w:jc w:val="center"/>
              <w:rPr>
                <w:sz w:val="22"/>
                <w:szCs w:val="22"/>
              </w:rPr>
            </w:pPr>
            <w:r w:rsidRPr="00681135">
              <w:rPr>
                <w:sz w:val="22"/>
                <w:szCs w:val="22"/>
              </w:rPr>
              <w:t>РАЗДЕЛ 6.Пусконаладочные работы</w:t>
            </w:r>
          </w:p>
        </w:tc>
      </w:tr>
      <w:tr w:rsidR="00024593" w:rsidRPr="00681135" w:rsidTr="005F1039">
        <w:trPr>
          <w:cantSplit/>
        </w:trPr>
        <w:tc>
          <w:tcPr>
            <w:tcW w:w="655" w:type="dxa"/>
            <w:shd w:val="clear" w:color="auto" w:fill="auto"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Разъединитель трехполюсный напряжением до 20 кВ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2</w:t>
            </w:r>
          </w:p>
        </w:tc>
      </w:tr>
      <w:tr w:rsidR="00024593" w:rsidRPr="00681135" w:rsidTr="005F1039">
        <w:trPr>
          <w:cantSplit/>
        </w:trPr>
        <w:tc>
          <w:tcPr>
            <w:tcW w:w="655" w:type="dxa"/>
            <w:shd w:val="clear" w:color="auto" w:fill="auto"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Измерение сопротивления защитного контура заземления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 измерение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</w:t>
            </w:r>
          </w:p>
        </w:tc>
      </w:tr>
      <w:tr w:rsidR="00024593" w:rsidRPr="00681135" w:rsidTr="005F1039">
        <w:trPr>
          <w:cantSplit/>
        </w:trPr>
        <w:tc>
          <w:tcPr>
            <w:tcW w:w="655" w:type="dxa"/>
            <w:shd w:val="clear" w:color="auto" w:fill="auto"/>
          </w:tcPr>
          <w:p w:rsidR="00024593" w:rsidRPr="00681135" w:rsidRDefault="00024593" w:rsidP="005F1039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719" w:type="dxa"/>
            <w:shd w:val="clear" w:color="auto" w:fill="auto"/>
            <w:hideMark/>
          </w:tcPr>
          <w:p w:rsidR="00024593" w:rsidRPr="00681135" w:rsidRDefault="00024593">
            <w:pPr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1 измерение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24593" w:rsidRPr="00681135" w:rsidRDefault="00024593">
            <w:pPr>
              <w:jc w:val="center"/>
              <w:rPr>
                <w:bCs/>
                <w:sz w:val="22"/>
                <w:szCs w:val="22"/>
              </w:rPr>
            </w:pPr>
            <w:r w:rsidRPr="00681135">
              <w:rPr>
                <w:bCs/>
                <w:sz w:val="22"/>
                <w:szCs w:val="22"/>
              </w:rPr>
              <w:t>4</w:t>
            </w:r>
          </w:p>
        </w:tc>
      </w:tr>
    </w:tbl>
    <w:p w:rsidR="000F2993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подрядчику</w:t>
      </w:r>
      <w:r>
        <w:rPr>
          <w:b/>
        </w:rPr>
        <w:t>:</w:t>
      </w:r>
    </w:p>
    <w:p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7B68C1">
        <w:t xml:space="preserve">Подрядчик должен быть зарегистрированным в установленном порядке и иметь </w:t>
      </w:r>
      <w:r w:rsidRPr="007A1BD4">
        <w:t>действующее свидетельство о допуске к работам, оказывающим влияние на безопасность</w:t>
      </w:r>
      <w:r w:rsidRPr="007B68C1">
        <w:t xml:space="preserve"> объектов капитального строительства, выданное саморегулируемойорганизацией на выполнение работ</w:t>
      </w:r>
      <w:r>
        <w:t>,</w:t>
      </w:r>
      <w:r w:rsidRPr="007B68C1">
        <w:t xml:space="preserve"> предусмотренных нас</w:t>
      </w:r>
      <w:r>
        <w:t>тоящим техническим заданием.</w:t>
      </w:r>
    </w:p>
    <w:p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7B68C1">
        <w:t xml:space="preserve">Подрядчик должен обладать опытом выполнения аналогичных работ не менее </w:t>
      </w:r>
      <w:r>
        <w:t>2</w:t>
      </w:r>
      <w:r w:rsidRPr="007B68C1">
        <w:t xml:space="preserve"> лет и иметь за этот период не менее одного завершенного проекта аналогичного типа по структуре и составу выполняемых работ.</w:t>
      </w:r>
    </w:p>
    <w:p w:rsidR="000F2993" w:rsidRPr="00C40561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C40561">
        <w:rPr>
          <w:b/>
        </w:rPr>
        <w:t>Требования к выполняемым работам</w:t>
      </w:r>
      <w:r>
        <w:rPr>
          <w:b/>
        </w:rPr>
        <w:t>:</w:t>
      </w:r>
    </w:p>
    <w:p w:rsidR="000F2993" w:rsidRDefault="000F2993" w:rsidP="00871BEF">
      <w:pPr>
        <w:keepLines/>
        <w:tabs>
          <w:tab w:val="left" w:pos="1134"/>
        </w:tabs>
        <w:ind w:firstLine="709"/>
        <w:jc w:val="both"/>
      </w:pPr>
      <w:r>
        <w:t>Все работы</w:t>
      </w:r>
      <w:r w:rsidRPr="00A96E36">
        <w:t xml:space="preserve"> выполня</w:t>
      </w:r>
      <w:r>
        <w:t>ю</w:t>
      </w:r>
      <w:r w:rsidRPr="00A96E36">
        <w:t xml:space="preserve">тся согласно </w:t>
      </w:r>
      <w:r>
        <w:t>проектно-сметной</w:t>
      </w:r>
      <w:r w:rsidRPr="00A96E36">
        <w:t xml:space="preserve"> документации</w:t>
      </w:r>
      <w:r>
        <w:t>,</w:t>
      </w:r>
      <w:r w:rsidRPr="00A96E36">
        <w:t xml:space="preserve"> с соблюдением требований ПУЭ, ПТЭ и СНиП. </w:t>
      </w:r>
    </w:p>
    <w:p w:rsidR="000F2993" w:rsidRDefault="000F2993" w:rsidP="00871BEF">
      <w:pPr>
        <w:keepLines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A2B0D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Pr="000A2B0D">
        <w:rPr>
          <w:iCs/>
        </w:rPr>
        <w:t>на 36 (тридцать шесть) месяцев</w:t>
      </w:r>
      <w:r w:rsidRPr="000A2B0D">
        <w:t xml:space="preserve">с даты </w:t>
      </w:r>
      <w:proofErr w:type="gramStart"/>
      <w:r w:rsidRPr="000A2B0D">
        <w:t>подписания акта приемки законченного строительст</w:t>
      </w:r>
      <w:r>
        <w:t>ва</w:t>
      </w:r>
      <w:r w:rsidRPr="000A2B0D">
        <w:t xml:space="preserve"> объекта приемочной</w:t>
      </w:r>
      <w:proofErr w:type="gramEnd"/>
      <w:r w:rsidRPr="000A2B0D">
        <w:t xml:space="preserve"> комиссией (по форме КС-</w:t>
      </w:r>
      <w:r>
        <w:t>2, КС-3</w:t>
      </w:r>
      <w:r w:rsidRPr="000A2B0D">
        <w:t xml:space="preserve">). </w:t>
      </w:r>
    </w:p>
    <w:p w:rsidR="000F2993" w:rsidRPr="004F4395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>
        <w:rPr>
          <w:b/>
        </w:rPr>
        <w:t>Оборудование и материалы:</w:t>
      </w:r>
    </w:p>
    <w:p w:rsidR="000F2993" w:rsidRDefault="000F2993" w:rsidP="00CA67D4">
      <w:pPr>
        <w:keepLines/>
        <w:tabs>
          <w:tab w:val="left" w:pos="1134"/>
        </w:tabs>
        <w:ind w:firstLine="709"/>
        <w:jc w:val="both"/>
      </w:pPr>
      <w:r>
        <w:t>Р</w:t>
      </w:r>
      <w:r w:rsidRPr="004875CB">
        <w:t xml:space="preserve">аботы выполняются </w:t>
      </w:r>
      <w:r>
        <w:t>с использованием материаловПодрядчика</w:t>
      </w:r>
      <w:r w:rsidRPr="004875CB">
        <w:t xml:space="preserve"> (в соответствии с проектной документацией).</w:t>
      </w:r>
    </w:p>
    <w:p w:rsidR="000F2993" w:rsidRDefault="000F2993" w:rsidP="005F1039">
      <w:pPr>
        <w:pStyle w:val="a4"/>
        <w:keepNext/>
        <w:keepLines/>
        <w:numPr>
          <w:ilvl w:val="0"/>
          <w:numId w:val="4"/>
        </w:numPr>
        <w:tabs>
          <w:tab w:val="clear" w:pos="928"/>
          <w:tab w:val="left" w:pos="1134"/>
          <w:tab w:val="left" w:pos="8679"/>
        </w:tabs>
        <w:ind w:left="0" w:firstLine="709"/>
        <w:jc w:val="both"/>
        <w:rPr>
          <w:b/>
        </w:rPr>
      </w:pPr>
      <w:r w:rsidRPr="004F4395">
        <w:rPr>
          <w:b/>
        </w:rPr>
        <w:t>Техн</w:t>
      </w:r>
      <w:r>
        <w:rPr>
          <w:b/>
        </w:rPr>
        <w:t>ические требования к материалам:</w:t>
      </w:r>
    </w:p>
    <w:p w:rsidR="000F2993" w:rsidRDefault="000F2993" w:rsidP="00871BEF">
      <w:pPr>
        <w:keepLines/>
        <w:tabs>
          <w:tab w:val="left" w:pos="1134"/>
        </w:tabs>
        <w:ind w:firstLine="709"/>
        <w:jc w:val="both"/>
      </w:pPr>
      <w:r w:rsidRPr="00244788">
        <w:t xml:space="preserve"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</w:t>
      </w:r>
      <w:r>
        <w:t>Заказчику Подрядчиком</w:t>
      </w:r>
      <w:r w:rsidRPr="00244788">
        <w:t xml:space="preserve">не позднее, чем за </w:t>
      </w:r>
      <w:r>
        <w:t>10</w:t>
      </w:r>
      <w:r w:rsidRPr="00244788">
        <w:t xml:space="preserve"> (</w:t>
      </w:r>
      <w:r>
        <w:t>деся</w:t>
      </w:r>
      <w:r w:rsidRPr="00244788">
        <w:t>ть) рабочих дней до начала производства работ, выполняемых с использованием этих материалов и оборудования.</w:t>
      </w:r>
    </w:p>
    <w:p w:rsidR="000F2993" w:rsidRPr="00244788" w:rsidRDefault="000F2993" w:rsidP="00871BEF">
      <w:pPr>
        <w:keepLines/>
        <w:tabs>
          <w:tab w:val="left" w:pos="1134"/>
        </w:tabs>
        <w:ind w:firstLine="709"/>
        <w:jc w:val="both"/>
      </w:pPr>
      <w:r w:rsidRPr="00244788">
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проектной документации техническим характеристикам, комплектными, серийными, а также им</w:t>
      </w:r>
      <w:r>
        <w:t>еть срок изготовления не ранее201</w:t>
      </w:r>
      <w:r w:rsidR="00636239" w:rsidRPr="00636239">
        <w:t>8</w:t>
      </w:r>
      <w:r w:rsidRPr="00244788">
        <w:t>г.</w:t>
      </w:r>
    </w:p>
    <w:p w:rsidR="000F2993" w:rsidRDefault="000F2993" w:rsidP="00871BEF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  <w:r w:rsidRPr="00244788">
        <w:t xml:space="preserve">Используемые на объекте материалы и оборудование должны быть аттестованы и соответствовать техническим требованиям: ГОСТ, ТУ.Данные технические требования должны быть аналогичны требованиям, предъявляемым при </w:t>
      </w:r>
      <w:r>
        <w:t>аттестации данного вида оборудов</w:t>
      </w:r>
      <w:r w:rsidRPr="00244788">
        <w:t>ания.</w:t>
      </w:r>
    </w:p>
    <w:p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</w:p>
    <w:p w:rsidR="00636239" w:rsidRPr="00636239" w:rsidRDefault="00636239" w:rsidP="00636239">
      <w:pPr>
        <w:keepLines/>
        <w:widowControl w:val="0"/>
        <w:shd w:val="clear" w:color="auto" w:fill="FFFFFF"/>
        <w:tabs>
          <w:tab w:val="left" w:pos="1134"/>
        </w:tabs>
        <w:ind w:firstLine="709"/>
        <w:jc w:val="both"/>
      </w:pPr>
    </w:p>
    <w:sectPr w:rsidR="00636239" w:rsidRPr="00636239" w:rsidSect="00871BEF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E1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7079DC"/>
    <w:multiLevelType w:val="multilevel"/>
    <w:tmpl w:val="73E825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4F94E44"/>
    <w:multiLevelType w:val="multilevel"/>
    <w:tmpl w:val="247E3F5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34263B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03F36F6"/>
    <w:multiLevelType w:val="hybridMultilevel"/>
    <w:tmpl w:val="5F2ECE70"/>
    <w:lvl w:ilvl="0" w:tplc="0B702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DE7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58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C04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220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2AB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4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B9"/>
    <w:rsid w:val="00024593"/>
    <w:rsid w:val="00046CF9"/>
    <w:rsid w:val="0008253E"/>
    <w:rsid w:val="000A2B89"/>
    <w:rsid w:val="000F2993"/>
    <w:rsid w:val="000F7BFE"/>
    <w:rsid w:val="001111B9"/>
    <w:rsid w:val="00134835"/>
    <w:rsid w:val="0015257D"/>
    <w:rsid w:val="00184B74"/>
    <w:rsid w:val="0019529A"/>
    <w:rsid w:val="002019A0"/>
    <w:rsid w:val="00214250"/>
    <w:rsid w:val="0023290A"/>
    <w:rsid w:val="00243425"/>
    <w:rsid w:val="002435AC"/>
    <w:rsid w:val="00296B67"/>
    <w:rsid w:val="002E5F52"/>
    <w:rsid w:val="003D3913"/>
    <w:rsid w:val="003E6E1B"/>
    <w:rsid w:val="003E70E5"/>
    <w:rsid w:val="004B393B"/>
    <w:rsid w:val="004F3EE7"/>
    <w:rsid w:val="00581DA9"/>
    <w:rsid w:val="005B74B1"/>
    <w:rsid w:val="005E0745"/>
    <w:rsid w:val="005F1039"/>
    <w:rsid w:val="0060576D"/>
    <w:rsid w:val="00636239"/>
    <w:rsid w:val="006411B6"/>
    <w:rsid w:val="00671790"/>
    <w:rsid w:val="00681135"/>
    <w:rsid w:val="006B300B"/>
    <w:rsid w:val="006E7F21"/>
    <w:rsid w:val="00732489"/>
    <w:rsid w:val="007D2B18"/>
    <w:rsid w:val="007E6EE6"/>
    <w:rsid w:val="00862564"/>
    <w:rsid w:val="00871BEF"/>
    <w:rsid w:val="00893F07"/>
    <w:rsid w:val="008C35DB"/>
    <w:rsid w:val="008D740A"/>
    <w:rsid w:val="009464CC"/>
    <w:rsid w:val="009867AB"/>
    <w:rsid w:val="009B4FA0"/>
    <w:rsid w:val="00A1752B"/>
    <w:rsid w:val="00A207EE"/>
    <w:rsid w:val="00A37861"/>
    <w:rsid w:val="00A62B9F"/>
    <w:rsid w:val="00B1568A"/>
    <w:rsid w:val="00BB148A"/>
    <w:rsid w:val="00BC7D4A"/>
    <w:rsid w:val="00C24FCE"/>
    <w:rsid w:val="00C72224"/>
    <w:rsid w:val="00C81AD6"/>
    <w:rsid w:val="00CA67D4"/>
    <w:rsid w:val="00CB5055"/>
    <w:rsid w:val="00CB63D5"/>
    <w:rsid w:val="00CE322C"/>
    <w:rsid w:val="00D42AF1"/>
    <w:rsid w:val="00D677EA"/>
    <w:rsid w:val="00DF57A1"/>
    <w:rsid w:val="00E16E71"/>
    <w:rsid w:val="00E36B6D"/>
    <w:rsid w:val="00EA7D8D"/>
    <w:rsid w:val="00EF15D8"/>
    <w:rsid w:val="00EF657E"/>
    <w:rsid w:val="00F04185"/>
    <w:rsid w:val="00F53A99"/>
    <w:rsid w:val="00F5615B"/>
    <w:rsid w:val="00FB1D7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391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046C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636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9BC9-4381-44E5-8E30-42FA71F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Дробот</dc:creator>
  <cp:keywords/>
  <dc:description/>
  <cp:lastModifiedBy>Елена Сбитнева</cp:lastModifiedBy>
  <cp:revision>15</cp:revision>
  <cp:lastPrinted>2019-05-12T23:13:00Z</cp:lastPrinted>
  <dcterms:created xsi:type="dcterms:W3CDTF">2020-03-18T11:08:00Z</dcterms:created>
  <dcterms:modified xsi:type="dcterms:W3CDTF">2020-03-23T01:56:00Z</dcterms:modified>
</cp:coreProperties>
</file>